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7C" w:rsidRDefault="00F540BA">
      <w:pPr>
        <w:jc w:val="center"/>
        <w:rPr>
          <w:rFonts w:ascii="宋体" w:eastAsia="宋体" w:hAnsi="宋体"/>
          <w:b/>
          <w:sz w:val="28"/>
          <w:szCs w:val="28"/>
        </w:rPr>
      </w:pPr>
      <w:r>
        <w:rPr>
          <w:rFonts w:ascii="宋体" w:eastAsia="宋体" w:hAnsi="宋体" w:hint="eastAsia"/>
          <w:b/>
          <w:sz w:val="28"/>
          <w:szCs w:val="28"/>
        </w:rPr>
        <w:t>亚太财产保险有限公司</w:t>
      </w:r>
    </w:p>
    <w:p w:rsidR="002E107C" w:rsidRDefault="00F540BA">
      <w:pPr>
        <w:jc w:val="center"/>
        <w:rPr>
          <w:rFonts w:ascii="宋体" w:eastAsia="宋体" w:hAnsi="宋体"/>
          <w:b/>
          <w:sz w:val="28"/>
          <w:szCs w:val="28"/>
        </w:rPr>
      </w:pPr>
      <w:r>
        <w:rPr>
          <w:rFonts w:ascii="宋体" w:eastAsia="宋体" w:hAnsi="宋体" w:hint="eastAsia"/>
          <w:b/>
          <w:sz w:val="28"/>
          <w:szCs w:val="28"/>
        </w:rPr>
        <w:t>附加旅行医疗费用保险条款</w:t>
      </w:r>
    </w:p>
    <w:p w:rsidR="00E160A0" w:rsidRPr="00E160A0" w:rsidRDefault="00144A67">
      <w:pPr>
        <w:jc w:val="center"/>
        <w:rPr>
          <w:rFonts w:ascii="宋体" w:eastAsia="宋体" w:hAnsi="宋体"/>
          <w:sz w:val="22"/>
          <w:szCs w:val="28"/>
        </w:rPr>
      </w:pPr>
      <w:r>
        <w:rPr>
          <w:rFonts w:ascii="宋体" w:eastAsia="宋体" w:hAnsi="宋体" w:hint="eastAsia"/>
          <w:sz w:val="22"/>
          <w:szCs w:val="28"/>
        </w:rPr>
        <w:t>备案号</w:t>
      </w:r>
      <w:r>
        <w:rPr>
          <w:rFonts w:ascii="宋体" w:eastAsia="宋体" w:hAnsi="宋体"/>
          <w:sz w:val="22"/>
          <w:szCs w:val="28"/>
        </w:rPr>
        <w:t>：</w:t>
      </w:r>
      <w:bookmarkStart w:id="0" w:name="_GoBack"/>
      <w:bookmarkEnd w:id="0"/>
      <w:r w:rsidRPr="00144A67">
        <w:rPr>
          <w:rFonts w:ascii="宋体" w:eastAsia="宋体" w:hAnsi="宋体"/>
          <w:sz w:val="22"/>
          <w:szCs w:val="28"/>
        </w:rPr>
        <w:t>(亚太财险)(备-医疗保险)【2019】(附) 068号</w:t>
      </w:r>
    </w:p>
    <w:p w:rsidR="002E107C" w:rsidRDefault="002E107C">
      <w:pPr>
        <w:pStyle w:val="a7"/>
        <w:spacing w:line="360" w:lineRule="auto"/>
        <w:ind w:leftChars="0" w:left="0" w:firstLine="482"/>
        <w:rPr>
          <w:rFonts w:ascii="宋体" w:hAnsi="宋体"/>
          <w:b/>
          <w:sz w:val="24"/>
        </w:rPr>
      </w:pPr>
    </w:p>
    <w:p w:rsidR="002E107C" w:rsidRDefault="00F540BA">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总则</w:t>
      </w:r>
    </w:p>
    <w:p w:rsidR="002E107C" w:rsidRDefault="00F540BA">
      <w:pPr>
        <w:pStyle w:val="a7"/>
        <w:adjustRightInd/>
        <w:snapToGrid/>
        <w:spacing w:line="360" w:lineRule="auto"/>
        <w:ind w:leftChars="0" w:left="0" w:firstLine="482"/>
        <w:rPr>
          <w:rFonts w:ascii="宋体" w:hAnsi="宋体"/>
          <w:sz w:val="24"/>
        </w:rPr>
      </w:pPr>
      <w:r>
        <w:rPr>
          <w:rFonts w:ascii="宋体" w:hAnsi="宋体" w:hint="eastAsia"/>
          <w:b/>
          <w:sz w:val="24"/>
        </w:rPr>
        <w:t xml:space="preserve">第一条  </w:t>
      </w:r>
      <w:r>
        <w:rPr>
          <w:rFonts w:ascii="宋体" w:hAnsi="宋体" w:hint="eastAsia"/>
          <w:sz w:val="24"/>
        </w:rPr>
        <w:t>本附加</w:t>
      </w:r>
      <w:proofErr w:type="gramStart"/>
      <w:r>
        <w:rPr>
          <w:rFonts w:ascii="宋体" w:hAnsi="宋体" w:hint="eastAsia"/>
          <w:sz w:val="24"/>
        </w:rPr>
        <w:t>险合同</w:t>
      </w:r>
      <w:proofErr w:type="gramEnd"/>
      <w:r>
        <w:rPr>
          <w:rFonts w:ascii="宋体" w:hAnsi="宋体" w:hint="eastAsia"/>
          <w:sz w:val="24"/>
        </w:rPr>
        <w:t>须附加于各种亚太财产保险有限公司境外旅行意外伤害保险（以下简称“主险合同”）使用。</w:t>
      </w:r>
    </w:p>
    <w:p w:rsidR="002E107C" w:rsidRDefault="00F540BA">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所附条款、投保单、保险单、保险凭证以及批单等，凡与本附加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相关者，均为本附加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的构成部分。凡涉及本附加</w:t>
      </w:r>
      <w:proofErr w:type="gramStart"/>
      <w:r>
        <w:rPr>
          <w:rFonts w:ascii="宋体" w:eastAsia="宋体" w:hAnsi="宋体" w:cs="Times New Roman" w:hint="eastAsia"/>
          <w:sz w:val="24"/>
          <w:szCs w:val="24"/>
        </w:rPr>
        <w:t>险合同</w:t>
      </w:r>
      <w:proofErr w:type="gramEnd"/>
      <w:r>
        <w:rPr>
          <w:rFonts w:ascii="宋体" w:eastAsia="宋体" w:hAnsi="宋体" w:cs="Times New Roman" w:hint="eastAsia"/>
          <w:sz w:val="24"/>
          <w:szCs w:val="24"/>
        </w:rPr>
        <w:t>的约定，均应采用书面形式。</w:t>
      </w:r>
    </w:p>
    <w:p w:rsidR="002E107C" w:rsidRDefault="00F540BA">
      <w:pPr>
        <w:pStyle w:val="a7"/>
        <w:adjustRightInd/>
        <w:snapToGrid/>
        <w:spacing w:line="360" w:lineRule="auto"/>
        <w:ind w:leftChars="0" w:left="0" w:firstLine="480"/>
        <w:rPr>
          <w:rFonts w:ascii="宋体" w:hAnsi="宋体"/>
          <w:kern w:val="0"/>
          <w:sz w:val="24"/>
        </w:rPr>
      </w:pPr>
      <w:r>
        <w:rPr>
          <w:rFonts w:ascii="宋体" w:hAnsi="宋体" w:hint="eastAsia"/>
          <w:kern w:val="0"/>
          <w:sz w:val="24"/>
        </w:rPr>
        <w:t>本附加险条款与主险条款不一致之处，以本附加险条款为准；本附加险条款未尽之处，以主险条款为准。</w:t>
      </w:r>
    </w:p>
    <w:p w:rsidR="002E107C" w:rsidRDefault="00F540BA">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保险责任</w:t>
      </w:r>
    </w:p>
    <w:p w:rsidR="002E107C" w:rsidRDefault="00F540BA">
      <w:pPr>
        <w:spacing w:line="360" w:lineRule="auto"/>
        <w:ind w:firstLineChars="200" w:firstLine="482"/>
        <w:rPr>
          <w:rFonts w:ascii="宋体" w:eastAsia="宋体" w:hAnsi="宋体"/>
          <w:sz w:val="24"/>
          <w:szCs w:val="24"/>
          <w:lang w:val="zh-CN"/>
        </w:rPr>
      </w:pPr>
      <w:r>
        <w:rPr>
          <w:rFonts w:ascii="宋体" w:eastAsia="宋体" w:hAnsi="宋体" w:hint="eastAsia"/>
          <w:b/>
          <w:sz w:val="24"/>
          <w:szCs w:val="24"/>
          <w:lang w:val="zh-CN"/>
        </w:rPr>
        <w:t>第二条</w:t>
      </w:r>
      <w:r>
        <w:rPr>
          <w:rFonts w:ascii="宋体" w:eastAsia="宋体" w:hAnsi="宋体"/>
          <w:sz w:val="24"/>
          <w:szCs w:val="24"/>
          <w:lang w:val="zh-CN"/>
        </w:rPr>
        <w:t xml:space="preserve">  </w:t>
      </w:r>
      <w:r>
        <w:rPr>
          <w:rFonts w:ascii="宋体" w:eastAsia="宋体" w:hAnsi="宋体" w:hint="eastAsia"/>
          <w:sz w:val="24"/>
          <w:szCs w:val="24"/>
          <w:lang w:val="zh-CN"/>
        </w:rPr>
        <w:t>在保险期间内，被保险人在旅行期间遭受意外伤害事故或罹患疾病，到保险人认可的医疗机构进行治疗的，保险人按照本附加</w:t>
      </w:r>
      <w:proofErr w:type="gramStart"/>
      <w:r>
        <w:rPr>
          <w:rFonts w:ascii="宋体" w:eastAsia="宋体" w:hAnsi="宋体" w:hint="eastAsia"/>
          <w:sz w:val="24"/>
          <w:szCs w:val="24"/>
          <w:lang w:val="zh-CN"/>
        </w:rPr>
        <w:t>险合同</w:t>
      </w:r>
      <w:proofErr w:type="gramEnd"/>
      <w:r>
        <w:rPr>
          <w:rFonts w:ascii="宋体" w:eastAsia="宋体" w:hAnsi="宋体" w:hint="eastAsia"/>
          <w:sz w:val="24"/>
          <w:szCs w:val="24"/>
          <w:lang w:val="zh-CN"/>
        </w:rPr>
        <w:t>约定负责赔偿下列事项：</w:t>
      </w:r>
    </w:p>
    <w:p w:rsidR="002E107C" w:rsidRDefault="00F540BA">
      <w:pPr>
        <w:spacing w:line="360" w:lineRule="auto"/>
        <w:ind w:firstLineChars="200" w:firstLine="480"/>
        <w:rPr>
          <w:rFonts w:ascii="宋体" w:eastAsia="宋体" w:hAnsi="宋体"/>
          <w:sz w:val="24"/>
          <w:szCs w:val="24"/>
          <w:lang w:val="zh-CN"/>
        </w:rPr>
      </w:pPr>
      <w:r>
        <w:rPr>
          <w:rFonts w:ascii="宋体" w:eastAsia="宋体" w:hAnsi="宋体" w:hint="eastAsia"/>
          <w:sz w:val="24"/>
          <w:szCs w:val="24"/>
          <w:lang w:val="zh-CN"/>
        </w:rPr>
        <w:t>（一）如意外伤害事故或罹患疾病发生在境外（包括香港、澳门、台湾地区，下同）的，自意外伤害事故或罹患疾病发生之日起九十日内，被保险人在事故发生地所在国家或地区的医疗机构进行治疗所发生的，符合本附加</w:t>
      </w:r>
      <w:proofErr w:type="gramStart"/>
      <w:r>
        <w:rPr>
          <w:rFonts w:ascii="宋体" w:eastAsia="宋体" w:hAnsi="宋体" w:hint="eastAsia"/>
          <w:sz w:val="24"/>
          <w:szCs w:val="24"/>
          <w:lang w:val="zh-CN"/>
        </w:rPr>
        <w:t>险合同</w:t>
      </w:r>
      <w:proofErr w:type="gramEnd"/>
      <w:r>
        <w:rPr>
          <w:rFonts w:ascii="宋体" w:eastAsia="宋体" w:hAnsi="宋体" w:hint="eastAsia"/>
          <w:sz w:val="24"/>
          <w:szCs w:val="24"/>
          <w:lang w:val="zh-CN"/>
        </w:rPr>
        <w:t>约定的实际支出的合理且必须的医疗费用。</w:t>
      </w:r>
    </w:p>
    <w:p w:rsidR="002E107C" w:rsidRDefault="00F540BA">
      <w:pPr>
        <w:spacing w:line="360" w:lineRule="auto"/>
        <w:ind w:firstLineChars="200" w:firstLine="480"/>
        <w:rPr>
          <w:rFonts w:ascii="宋体" w:eastAsia="宋体" w:hAnsi="宋体"/>
          <w:sz w:val="24"/>
          <w:szCs w:val="24"/>
          <w:lang w:val="zh-CN"/>
        </w:rPr>
      </w:pPr>
      <w:r>
        <w:rPr>
          <w:rFonts w:ascii="宋体" w:eastAsia="宋体" w:hAnsi="宋体" w:hint="eastAsia"/>
          <w:sz w:val="24"/>
          <w:szCs w:val="24"/>
          <w:lang w:val="zh-CN"/>
        </w:rPr>
        <w:t>（二）被保险人在境外旅行中遭受意外伤害或罹患疾病，并因此在境外接受了合格的专业医师诊治，该意外伤害或罹患疾病属于本附加</w:t>
      </w:r>
      <w:proofErr w:type="gramStart"/>
      <w:r>
        <w:rPr>
          <w:rFonts w:ascii="宋体" w:eastAsia="宋体" w:hAnsi="宋体" w:hint="eastAsia"/>
          <w:sz w:val="24"/>
          <w:szCs w:val="24"/>
          <w:lang w:val="zh-CN"/>
        </w:rPr>
        <w:t>险合同</w:t>
      </w:r>
      <w:proofErr w:type="gramEnd"/>
      <w:r>
        <w:rPr>
          <w:rFonts w:ascii="宋体" w:eastAsia="宋体" w:hAnsi="宋体" w:hint="eastAsia"/>
          <w:sz w:val="24"/>
          <w:szCs w:val="24"/>
          <w:lang w:val="zh-CN"/>
        </w:rPr>
        <w:t>保障范围内，直接导致被保险人回国后需在境内（不包括香港、澳门、台湾地区，下同）继续治疗，保险人对被保险人返回境内后三十日内（但最长不超过意外伤害事故或罹患疾病发生之日起九十日）在境内医疗机构进行治疗所发生的，符合本附加</w:t>
      </w:r>
      <w:proofErr w:type="gramStart"/>
      <w:r>
        <w:rPr>
          <w:rFonts w:ascii="宋体" w:eastAsia="宋体" w:hAnsi="宋体" w:hint="eastAsia"/>
          <w:sz w:val="24"/>
          <w:szCs w:val="24"/>
          <w:lang w:val="zh-CN"/>
        </w:rPr>
        <w:t>险合同</w:t>
      </w:r>
      <w:proofErr w:type="gramEnd"/>
      <w:r>
        <w:rPr>
          <w:rFonts w:ascii="宋体" w:eastAsia="宋体" w:hAnsi="宋体" w:hint="eastAsia"/>
          <w:sz w:val="24"/>
          <w:szCs w:val="24"/>
          <w:lang w:val="zh-CN"/>
        </w:rPr>
        <w:t>约定的实际支出的合理且必须的医疗费用承担保险责任，保险人将按下述规定补偿该被保险人：</w:t>
      </w:r>
    </w:p>
    <w:p w:rsidR="002E107C" w:rsidRDefault="00F540BA">
      <w:pPr>
        <w:spacing w:line="360" w:lineRule="auto"/>
        <w:ind w:firstLineChars="200" w:firstLine="480"/>
        <w:rPr>
          <w:rFonts w:ascii="黑体" w:eastAsia="黑体" w:hAnsi="黑体"/>
          <w:b/>
          <w:sz w:val="24"/>
          <w:szCs w:val="24"/>
          <w:lang w:val="zh-CN"/>
        </w:rPr>
      </w:pPr>
      <w:r>
        <w:rPr>
          <w:rFonts w:ascii="宋体" w:eastAsia="宋体" w:hAnsi="宋体" w:hint="eastAsia"/>
          <w:sz w:val="24"/>
          <w:szCs w:val="24"/>
          <w:lang w:val="zh-CN"/>
        </w:rPr>
        <w:t>1.若被保险人没有公费医疗、社会基本医疗保险、其他费用补偿型医疗保险或被保险人未从公费医疗、社会基本医疗保险、其他费用补偿型医疗保险取得医</w:t>
      </w:r>
      <w:r>
        <w:rPr>
          <w:rFonts w:ascii="宋体" w:eastAsia="宋体" w:hAnsi="宋体" w:hint="eastAsia"/>
          <w:sz w:val="24"/>
          <w:szCs w:val="24"/>
          <w:lang w:val="zh-CN"/>
        </w:rPr>
        <w:lastRenderedPageBreak/>
        <w:t>药费用补偿，则保险人按其在医疗机构内已支出的、合理且必须的实际医药费用赔偿被保险人。但在本条第（二）项所提及的情况下，</w:t>
      </w:r>
      <w:r>
        <w:rPr>
          <w:rFonts w:ascii="黑体" w:eastAsia="黑体" w:hAnsi="黑体" w:hint="eastAsia"/>
          <w:b/>
          <w:sz w:val="24"/>
          <w:szCs w:val="24"/>
          <w:lang w:val="zh-CN"/>
        </w:rPr>
        <w:t>以本附加</w:t>
      </w:r>
      <w:proofErr w:type="gramStart"/>
      <w:r>
        <w:rPr>
          <w:rFonts w:ascii="黑体" w:eastAsia="黑体" w:hAnsi="黑体" w:hint="eastAsia"/>
          <w:b/>
          <w:sz w:val="24"/>
          <w:szCs w:val="24"/>
          <w:lang w:val="zh-CN"/>
        </w:rPr>
        <w:t>险合同</w:t>
      </w:r>
      <w:proofErr w:type="gramEnd"/>
      <w:r>
        <w:rPr>
          <w:rFonts w:ascii="黑体" w:eastAsia="黑体" w:hAnsi="黑体" w:hint="eastAsia"/>
          <w:b/>
          <w:sz w:val="24"/>
          <w:szCs w:val="24"/>
          <w:lang w:val="zh-CN"/>
        </w:rPr>
        <w:t>项下该被保险人相应的保险金额的</w:t>
      </w:r>
      <w:r>
        <w:rPr>
          <w:rFonts w:ascii="黑体" w:eastAsia="黑体" w:hAnsi="黑体"/>
          <w:b/>
          <w:sz w:val="24"/>
          <w:szCs w:val="24"/>
          <w:lang w:val="zh-CN"/>
        </w:rPr>
        <w:t>15%为限。</w:t>
      </w:r>
    </w:p>
    <w:p w:rsidR="002E107C" w:rsidRDefault="00F540BA">
      <w:pPr>
        <w:spacing w:line="360" w:lineRule="auto"/>
        <w:ind w:firstLineChars="200" w:firstLine="480"/>
        <w:rPr>
          <w:rFonts w:ascii="黑体" w:eastAsia="黑体" w:hAnsi="黑体"/>
          <w:b/>
          <w:sz w:val="24"/>
          <w:szCs w:val="24"/>
          <w:lang w:val="zh-CN"/>
        </w:rPr>
      </w:pPr>
      <w:r>
        <w:rPr>
          <w:rFonts w:ascii="宋体" w:eastAsia="宋体" w:hAnsi="宋体" w:hint="eastAsia"/>
          <w:sz w:val="24"/>
          <w:szCs w:val="24"/>
          <w:lang w:val="zh-CN"/>
        </w:rPr>
        <w:t>2.若被保险人拥有且已从公费医疗、社会基本医疗保险或其他费用补偿型医疗保险取得医药费用补偿，保险人按如下公式赔偿。但在本条第（二）项所提及的情况下，</w:t>
      </w:r>
      <w:r>
        <w:rPr>
          <w:rFonts w:ascii="黑体" w:eastAsia="黑体" w:hAnsi="黑体" w:hint="eastAsia"/>
          <w:b/>
          <w:sz w:val="24"/>
          <w:szCs w:val="24"/>
          <w:lang w:val="zh-CN"/>
        </w:rPr>
        <w:t>以本附加</w:t>
      </w:r>
      <w:proofErr w:type="gramStart"/>
      <w:r>
        <w:rPr>
          <w:rFonts w:ascii="黑体" w:eastAsia="黑体" w:hAnsi="黑体" w:hint="eastAsia"/>
          <w:b/>
          <w:sz w:val="24"/>
          <w:szCs w:val="24"/>
          <w:lang w:val="zh-CN"/>
        </w:rPr>
        <w:t>险合同</w:t>
      </w:r>
      <w:proofErr w:type="gramEnd"/>
      <w:r>
        <w:rPr>
          <w:rFonts w:ascii="黑体" w:eastAsia="黑体" w:hAnsi="黑体" w:hint="eastAsia"/>
          <w:b/>
          <w:sz w:val="24"/>
          <w:szCs w:val="24"/>
          <w:lang w:val="zh-CN"/>
        </w:rPr>
        <w:t>项下该被保险人相应的保险金额的</w:t>
      </w:r>
      <w:r>
        <w:rPr>
          <w:rFonts w:ascii="黑体" w:eastAsia="黑体" w:hAnsi="黑体"/>
          <w:b/>
          <w:sz w:val="24"/>
          <w:szCs w:val="24"/>
          <w:lang w:val="zh-CN"/>
        </w:rPr>
        <w:t>20%为限。</w:t>
      </w:r>
    </w:p>
    <w:p w:rsidR="002E107C" w:rsidRDefault="00F540BA">
      <w:pPr>
        <w:spacing w:line="360" w:lineRule="auto"/>
        <w:ind w:firstLineChars="200" w:firstLine="482"/>
        <w:rPr>
          <w:rFonts w:ascii="黑体" w:eastAsia="黑体" w:hAnsi="黑体"/>
          <w:b/>
          <w:sz w:val="24"/>
          <w:szCs w:val="24"/>
          <w:lang w:val="zh-CN"/>
        </w:rPr>
      </w:pPr>
      <w:r>
        <w:rPr>
          <w:rFonts w:ascii="黑体" w:eastAsia="黑体" w:hAnsi="黑体" w:hint="eastAsia"/>
          <w:b/>
          <w:sz w:val="24"/>
          <w:szCs w:val="24"/>
          <w:lang w:val="zh-CN"/>
        </w:rPr>
        <w:t>医药费用赔偿金</w:t>
      </w:r>
      <w:r>
        <w:rPr>
          <w:rFonts w:ascii="黑体" w:eastAsia="黑体" w:hAnsi="黑体"/>
          <w:b/>
          <w:sz w:val="24"/>
          <w:szCs w:val="24"/>
          <w:lang w:val="zh-CN"/>
        </w:rPr>
        <w:t>=</w:t>
      </w:r>
      <w:r>
        <w:rPr>
          <w:rFonts w:ascii="黑体" w:eastAsia="黑体" w:hAnsi="黑体" w:hint="eastAsia"/>
          <w:b/>
          <w:sz w:val="24"/>
          <w:szCs w:val="24"/>
          <w:lang w:val="zh-CN"/>
        </w:rPr>
        <w:t>在医院内已支出的、合理且必须的实际医药费用</w:t>
      </w:r>
      <w:r>
        <w:rPr>
          <w:rFonts w:ascii="黑体" w:eastAsia="黑体" w:hAnsi="黑体"/>
          <w:b/>
          <w:sz w:val="24"/>
          <w:szCs w:val="24"/>
          <w:lang w:val="zh-CN"/>
        </w:rPr>
        <w:t>-任何已获得的医药费用补偿</w:t>
      </w:r>
    </w:p>
    <w:p w:rsidR="002E107C" w:rsidRDefault="00F540BA">
      <w:pPr>
        <w:spacing w:line="360" w:lineRule="auto"/>
        <w:ind w:firstLineChars="200" w:firstLine="482"/>
        <w:rPr>
          <w:rFonts w:ascii="黑体" w:eastAsia="黑体" w:hAnsi="黑体"/>
          <w:b/>
          <w:sz w:val="24"/>
          <w:szCs w:val="24"/>
          <w:lang w:val="zh-CN"/>
        </w:rPr>
      </w:pPr>
      <w:r>
        <w:rPr>
          <w:rFonts w:ascii="黑体" w:eastAsia="黑体" w:hAnsi="黑体" w:hint="eastAsia"/>
          <w:b/>
          <w:sz w:val="24"/>
          <w:szCs w:val="24"/>
          <w:lang w:val="zh-CN"/>
        </w:rPr>
        <w:t>上述“任何已获得的医药费用补偿”包括从公费医疗、社会基本医疗保险、所有商业性费用补偿型医疗保险、其他政府机构或社会福利机构等所取得的医药费用补偿。</w:t>
      </w:r>
    </w:p>
    <w:p w:rsidR="002E107C" w:rsidRDefault="00F540BA">
      <w:pPr>
        <w:spacing w:line="360" w:lineRule="auto"/>
        <w:ind w:firstLineChars="200" w:firstLine="482"/>
        <w:rPr>
          <w:rFonts w:ascii="黑体" w:eastAsia="黑体" w:hAnsi="黑体"/>
          <w:b/>
          <w:sz w:val="24"/>
          <w:szCs w:val="24"/>
          <w:lang w:val="zh-CN"/>
        </w:rPr>
      </w:pPr>
      <w:r>
        <w:rPr>
          <w:rFonts w:ascii="黑体" w:eastAsia="黑体" w:hAnsi="黑体" w:hint="eastAsia"/>
          <w:b/>
          <w:sz w:val="24"/>
          <w:szCs w:val="24"/>
          <w:lang w:val="zh-CN"/>
        </w:rPr>
        <w:t>保险人按上述约定赔偿被保险人在境内发生的上述医药费用为本附加</w:t>
      </w:r>
      <w:proofErr w:type="gramStart"/>
      <w:r>
        <w:rPr>
          <w:rFonts w:ascii="黑体" w:eastAsia="黑体" w:hAnsi="黑体" w:hint="eastAsia"/>
          <w:b/>
          <w:sz w:val="24"/>
          <w:szCs w:val="24"/>
          <w:lang w:val="zh-CN"/>
        </w:rPr>
        <w:t>险合同</w:t>
      </w:r>
      <w:proofErr w:type="gramEnd"/>
      <w:r>
        <w:rPr>
          <w:rFonts w:ascii="黑体" w:eastAsia="黑体" w:hAnsi="黑体" w:hint="eastAsia"/>
          <w:b/>
          <w:sz w:val="24"/>
          <w:szCs w:val="24"/>
          <w:lang w:val="zh-CN"/>
        </w:rPr>
        <w:t>项下的保险金额的一部分，而非增加该保险金额。</w:t>
      </w:r>
    </w:p>
    <w:p w:rsidR="002E107C" w:rsidRDefault="00F540BA">
      <w:pPr>
        <w:spacing w:line="360" w:lineRule="auto"/>
        <w:ind w:firstLineChars="200" w:firstLine="482"/>
        <w:rPr>
          <w:rFonts w:ascii="黑体" w:eastAsia="黑体" w:hAnsi="黑体"/>
          <w:b/>
          <w:sz w:val="24"/>
          <w:szCs w:val="24"/>
          <w:lang w:val="zh-CN"/>
        </w:rPr>
      </w:pPr>
      <w:r>
        <w:rPr>
          <w:rFonts w:ascii="黑体" w:eastAsia="黑体" w:hAnsi="黑体" w:hint="eastAsia"/>
          <w:b/>
          <w:sz w:val="24"/>
          <w:szCs w:val="24"/>
          <w:lang w:val="zh-CN"/>
        </w:rPr>
        <w:t>（三）本附加</w:t>
      </w:r>
      <w:proofErr w:type="gramStart"/>
      <w:r>
        <w:rPr>
          <w:rFonts w:ascii="黑体" w:eastAsia="黑体" w:hAnsi="黑体" w:hint="eastAsia"/>
          <w:b/>
          <w:sz w:val="24"/>
          <w:szCs w:val="24"/>
          <w:lang w:val="zh-CN"/>
        </w:rPr>
        <w:t>险合同</w:t>
      </w:r>
      <w:proofErr w:type="gramEnd"/>
      <w:r>
        <w:rPr>
          <w:rFonts w:ascii="黑体" w:eastAsia="黑体" w:hAnsi="黑体" w:hint="eastAsia"/>
          <w:b/>
          <w:sz w:val="24"/>
          <w:szCs w:val="24"/>
          <w:lang w:val="zh-CN"/>
        </w:rPr>
        <w:t>承担的牙科治疗费用仅限于因遭受意外伤害事故导致的牙齿伤害，在保险人认可的医疗机构经医生诊断，初次就诊而支付的合理紧急牙科治疗费用，包括医生诊断费、手术费、药费（仅限医生处方中用于减轻疼痛的药品）。</w:t>
      </w:r>
    </w:p>
    <w:p w:rsidR="002E107C" w:rsidRDefault="00F540BA">
      <w:pPr>
        <w:spacing w:line="360" w:lineRule="auto"/>
        <w:ind w:firstLineChars="200" w:firstLine="482"/>
        <w:rPr>
          <w:rFonts w:ascii="黑体" w:eastAsia="黑体" w:hAnsi="黑体"/>
          <w:b/>
          <w:sz w:val="24"/>
          <w:szCs w:val="24"/>
        </w:rPr>
      </w:pPr>
      <w:r>
        <w:rPr>
          <w:rFonts w:ascii="黑体" w:eastAsia="黑体" w:hAnsi="黑体" w:hint="eastAsia"/>
          <w:b/>
          <w:sz w:val="24"/>
          <w:szCs w:val="24"/>
        </w:rPr>
        <w:t>在任何情况下，保险人最高给付金额以保险单所载明的保险金额为限。</w:t>
      </w:r>
    </w:p>
    <w:p w:rsidR="002E107C" w:rsidRDefault="00F540BA">
      <w:pPr>
        <w:pStyle w:val="a7"/>
        <w:adjustRightInd/>
        <w:snapToGrid/>
        <w:spacing w:line="360" w:lineRule="auto"/>
        <w:ind w:leftChars="0" w:left="0" w:firstLineChars="0" w:firstLine="0"/>
        <w:jc w:val="center"/>
        <w:rPr>
          <w:rFonts w:ascii="黑体" w:eastAsia="黑体" w:hAnsi="黑体"/>
          <w:b/>
          <w:sz w:val="24"/>
        </w:rPr>
      </w:pPr>
      <w:r>
        <w:rPr>
          <w:rFonts w:ascii="黑体" w:eastAsia="黑体" w:hAnsi="黑体" w:hint="eastAsia"/>
          <w:b/>
          <w:sz w:val="24"/>
        </w:rPr>
        <w:t>责任免除</w:t>
      </w:r>
    </w:p>
    <w:p w:rsidR="002E107C" w:rsidRDefault="00F540BA">
      <w:pPr>
        <w:spacing w:line="360" w:lineRule="auto"/>
        <w:ind w:firstLineChars="200" w:firstLine="482"/>
        <w:rPr>
          <w:rFonts w:ascii="黑体" w:eastAsia="黑体" w:hAnsi="黑体"/>
          <w:b/>
          <w:sz w:val="24"/>
          <w:szCs w:val="24"/>
        </w:rPr>
      </w:pPr>
      <w:r>
        <w:rPr>
          <w:rFonts w:ascii="黑体" w:eastAsia="黑体" w:hAnsi="黑体" w:hint="eastAsia"/>
          <w:b/>
          <w:sz w:val="24"/>
        </w:rPr>
        <w:t xml:space="preserve">第三条  </w:t>
      </w:r>
      <w:r>
        <w:rPr>
          <w:rFonts w:ascii="黑体" w:eastAsia="黑体" w:hAnsi="黑体" w:hint="eastAsia"/>
          <w:b/>
          <w:sz w:val="24"/>
          <w:szCs w:val="24"/>
        </w:rPr>
        <w:t>因下列原因造成被保险人支出的任何医疗费用，保险人不承担任何赔偿责任：</w:t>
      </w:r>
    </w:p>
    <w:p w:rsidR="002E107C" w:rsidRDefault="00F540BA">
      <w:pPr>
        <w:spacing w:line="360" w:lineRule="auto"/>
        <w:ind w:firstLineChars="200" w:firstLine="482"/>
        <w:rPr>
          <w:rFonts w:ascii="黑体" w:eastAsia="黑体" w:hAnsi="黑体"/>
          <w:b/>
          <w:sz w:val="24"/>
          <w:szCs w:val="24"/>
        </w:rPr>
      </w:pPr>
      <w:r>
        <w:rPr>
          <w:rFonts w:ascii="黑体" w:eastAsia="黑体" w:hAnsi="黑体" w:cs="宋体-WinCharSetFFFF-H" w:hint="eastAsia"/>
          <w:b/>
          <w:kern w:val="0"/>
          <w:sz w:val="24"/>
          <w:szCs w:val="24"/>
        </w:rPr>
        <w:t>（一）被保险人的既往病症及其并发症</w:t>
      </w:r>
      <w:r>
        <w:rPr>
          <w:rFonts w:ascii="黑体" w:eastAsia="黑体" w:hAnsi="黑体" w:cs="仿宋_GB2312" w:hint="eastAsia"/>
          <w:b/>
          <w:sz w:val="24"/>
          <w:szCs w:val="24"/>
        </w:rPr>
        <w:t>；</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（二）被保险人任何因整容、整形手术及其他内、外科手术或其他医疗行为导致的伤害；</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cs="宋体" w:hint="eastAsia"/>
          <w:b/>
          <w:kern w:val="0"/>
          <w:sz w:val="24"/>
          <w:szCs w:val="24"/>
        </w:rPr>
        <w:t>（三）</w:t>
      </w:r>
      <w:r>
        <w:rPr>
          <w:rFonts w:ascii="黑体" w:eastAsia="黑体" w:hAnsi="黑体" w:hint="eastAsia"/>
          <w:b/>
          <w:sz w:val="24"/>
          <w:szCs w:val="24"/>
        </w:rPr>
        <w:t>被保险人未</w:t>
      </w:r>
      <w:proofErr w:type="gramStart"/>
      <w:r>
        <w:rPr>
          <w:rFonts w:ascii="黑体" w:eastAsia="黑体" w:hAnsi="黑体" w:hint="eastAsia"/>
          <w:b/>
          <w:sz w:val="24"/>
          <w:szCs w:val="24"/>
        </w:rPr>
        <w:t>遵</w:t>
      </w:r>
      <w:proofErr w:type="gramEnd"/>
      <w:r>
        <w:rPr>
          <w:rFonts w:ascii="黑体" w:eastAsia="黑体" w:hAnsi="黑体" w:hint="eastAsia"/>
          <w:b/>
          <w:sz w:val="24"/>
          <w:szCs w:val="24"/>
        </w:rPr>
        <w:t>医嘱，私自服用、涂用、注射药物；</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（四）医疗事故；</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（五）战争、军事行动、暴乱、武装叛乱、恐怖主义活动或邪教组织活动；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（六）任何生物、化学、核武器，核能装置造成的爆炸、辐射、灼伤或污染。</w:t>
      </w:r>
    </w:p>
    <w:p w:rsidR="002E107C" w:rsidRDefault="00F540BA">
      <w:pPr>
        <w:spacing w:line="360" w:lineRule="auto"/>
        <w:ind w:firstLineChars="200" w:firstLine="482"/>
        <w:rPr>
          <w:rFonts w:ascii="黑体" w:eastAsia="黑体" w:hAnsi="黑体" w:cs="宋体-WinCharSetFFFF-H"/>
          <w:b/>
          <w:kern w:val="0"/>
          <w:sz w:val="24"/>
          <w:szCs w:val="24"/>
        </w:rPr>
      </w:pPr>
      <w:r>
        <w:rPr>
          <w:rFonts w:ascii="黑体" w:eastAsia="黑体" w:hAnsi="黑体" w:cs="宋体-WinCharSetFFFF-H" w:hint="eastAsia"/>
          <w:b/>
          <w:kern w:val="0"/>
          <w:sz w:val="24"/>
          <w:szCs w:val="24"/>
        </w:rPr>
        <w:lastRenderedPageBreak/>
        <w:t>第四条  下列期间内发生的医疗费用，保险人不承担任何赔偿责任：</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（一）</w:t>
      </w:r>
      <w:r>
        <w:rPr>
          <w:rFonts w:ascii="黑体" w:eastAsia="黑体" w:hAnsi="黑体"/>
          <w:b/>
          <w:sz w:val="24"/>
          <w:szCs w:val="24"/>
        </w:rPr>
        <w:t>被保险人醉酒或</w:t>
      </w:r>
      <w:r>
        <w:rPr>
          <w:rFonts w:ascii="黑体" w:eastAsia="黑体" w:hAnsi="黑体" w:hint="eastAsia"/>
          <w:b/>
          <w:sz w:val="24"/>
          <w:szCs w:val="24"/>
        </w:rPr>
        <w:t>受</w:t>
      </w:r>
      <w:r>
        <w:rPr>
          <w:rFonts w:ascii="黑体" w:eastAsia="黑体" w:hAnsi="黑体"/>
          <w:b/>
          <w:sz w:val="24"/>
          <w:szCs w:val="24"/>
        </w:rPr>
        <w:t>毒品、管制药物</w:t>
      </w:r>
      <w:r>
        <w:rPr>
          <w:rFonts w:ascii="黑体" w:eastAsia="黑体" w:hAnsi="黑体" w:hint="eastAsia"/>
          <w:b/>
          <w:sz w:val="24"/>
          <w:szCs w:val="24"/>
        </w:rPr>
        <w:t>影响期间；</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（二）</w:t>
      </w:r>
      <w:r>
        <w:rPr>
          <w:rFonts w:ascii="黑体" w:eastAsia="黑体" w:hAnsi="黑体"/>
          <w:b/>
          <w:sz w:val="24"/>
          <w:szCs w:val="24"/>
        </w:rPr>
        <w:t>被保险人患艾滋病（ AIDS ）或感染艾滋病病毒（ HIV 呈阳性）期间</w:t>
      </w:r>
      <w:r>
        <w:rPr>
          <w:rFonts w:ascii="黑体" w:eastAsia="黑体" w:hAnsi="黑体" w:hint="eastAsia"/>
          <w:b/>
          <w:sz w:val="24"/>
          <w:szCs w:val="24"/>
        </w:rPr>
        <w:t>。</w:t>
      </w:r>
    </w:p>
    <w:p w:rsidR="002E107C" w:rsidRDefault="00F540BA">
      <w:pPr>
        <w:spacing w:line="360" w:lineRule="auto"/>
        <w:ind w:firstLineChars="200" w:firstLine="482"/>
        <w:rPr>
          <w:rFonts w:ascii="黑体" w:eastAsia="黑体" w:hAnsi="黑体" w:cs="宋体-WinCharSetFFFF-H"/>
          <w:b/>
          <w:kern w:val="0"/>
          <w:sz w:val="24"/>
          <w:szCs w:val="24"/>
        </w:rPr>
      </w:pPr>
      <w:r>
        <w:rPr>
          <w:rFonts w:ascii="黑体" w:eastAsia="黑体" w:hAnsi="黑体" w:cs="宋体-WinCharSetFFFF-H" w:hint="eastAsia"/>
          <w:b/>
          <w:kern w:val="0"/>
          <w:sz w:val="24"/>
          <w:szCs w:val="24"/>
        </w:rPr>
        <w:t>第五条  出现下列任一情形时，保险人不承担任何赔偿责任：</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（一）被保险人载保险单生效前患有心脑血管疾病、高血压或糖尿病，且在此次旅行开始后因心脑血管疾病、高血压或糖尿病或前述疾病并发症申请索赔；</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（二）被保险人在境外遭受意外伤害事故或罹患疾病，但未在当地经过医生诊治，而在回原出发地后进行的任何门急诊及住院治疗所发生的费用，除非已经过保险人的认可与同意；</w:t>
      </w:r>
    </w:p>
    <w:p w:rsidR="002E107C" w:rsidRDefault="00F540BA">
      <w:pPr>
        <w:widowControl/>
        <w:spacing w:line="360" w:lineRule="auto"/>
        <w:ind w:firstLineChars="200" w:firstLine="482"/>
        <w:rPr>
          <w:rFonts w:ascii="黑体" w:eastAsia="黑体" w:hAnsi="黑体" w:cs="宋体-WinCharSetFFFF-H"/>
          <w:b/>
          <w:kern w:val="0"/>
          <w:sz w:val="24"/>
          <w:szCs w:val="24"/>
        </w:rPr>
      </w:pPr>
      <w:r>
        <w:rPr>
          <w:rFonts w:ascii="黑体" w:eastAsia="黑体" w:hAnsi="黑体" w:cs="宋体" w:hint="eastAsia"/>
          <w:b/>
          <w:kern w:val="0"/>
          <w:sz w:val="24"/>
          <w:szCs w:val="24"/>
        </w:rPr>
        <w:t>（三）</w:t>
      </w:r>
      <w:r>
        <w:rPr>
          <w:rFonts w:ascii="黑体" w:eastAsia="黑体" w:hAnsi="黑体" w:cs="宋体"/>
          <w:b/>
          <w:kern w:val="0"/>
          <w:sz w:val="24"/>
          <w:szCs w:val="24"/>
        </w:rPr>
        <w:t>被保险人旅行的目的</w:t>
      </w:r>
      <w:r>
        <w:rPr>
          <w:rFonts w:ascii="黑体" w:eastAsia="黑体" w:hAnsi="黑体" w:cs="宋体" w:hint="eastAsia"/>
          <w:b/>
          <w:kern w:val="0"/>
          <w:sz w:val="24"/>
          <w:szCs w:val="24"/>
        </w:rPr>
        <w:t>就是为了寻求</w:t>
      </w:r>
      <w:r>
        <w:rPr>
          <w:rFonts w:ascii="黑体" w:eastAsia="黑体" w:hAnsi="黑体" w:cs="宋体"/>
          <w:b/>
          <w:kern w:val="0"/>
          <w:sz w:val="24"/>
          <w:szCs w:val="24"/>
        </w:rPr>
        <w:t>或接受医疗</w:t>
      </w:r>
      <w:r>
        <w:rPr>
          <w:rFonts w:ascii="黑体" w:eastAsia="黑体" w:hAnsi="黑体" w:cs="宋体" w:hint="eastAsia"/>
          <w:b/>
          <w:kern w:val="0"/>
          <w:sz w:val="24"/>
          <w:szCs w:val="24"/>
        </w:rPr>
        <w:t>、或该旅行违背医嘱。</w:t>
      </w:r>
    </w:p>
    <w:p w:rsidR="002E107C" w:rsidRDefault="00F540BA">
      <w:pPr>
        <w:spacing w:line="360" w:lineRule="auto"/>
        <w:ind w:firstLineChars="200" w:firstLine="482"/>
        <w:rPr>
          <w:rFonts w:ascii="黑体" w:eastAsia="黑体" w:hAnsi="黑体" w:cs="宋体-WinCharSetFFFF-H"/>
          <w:b/>
          <w:kern w:val="0"/>
          <w:sz w:val="24"/>
          <w:szCs w:val="24"/>
        </w:rPr>
      </w:pPr>
      <w:r>
        <w:rPr>
          <w:rFonts w:ascii="黑体" w:eastAsia="黑体" w:hAnsi="黑体" w:cs="宋体-WinCharSetFFFF-H" w:hint="eastAsia"/>
          <w:b/>
          <w:kern w:val="0"/>
          <w:sz w:val="24"/>
          <w:szCs w:val="24"/>
        </w:rPr>
        <w:t>第六条  下列损失和费用，保险人不负责赔偿：</w:t>
      </w:r>
    </w:p>
    <w:p w:rsidR="002E107C" w:rsidRDefault="00F540BA">
      <w:pPr>
        <w:spacing w:line="360" w:lineRule="auto"/>
        <w:ind w:firstLineChars="200" w:firstLine="482"/>
        <w:rPr>
          <w:rFonts w:ascii="黑体" w:eastAsia="黑体" w:hAnsi="黑体" w:cs="宋体-WinCharSetFFFF-H"/>
          <w:b/>
          <w:kern w:val="0"/>
          <w:sz w:val="24"/>
          <w:szCs w:val="24"/>
        </w:rPr>
      </w:pPr>
      <w:r>
        <w:rPr>
          <w:rFonts w:ascii="黑体" w:eastAsia="黑体" w:hAnsi="黑体" w:cs="宋体-WinCharSetFFFF-H" w:hint="eastAsia"/>
          <w:b/>
          <w:kern w:val="0"/>
          <w:sz w:val="24"/>
          <w:szCs w:val="24"/>
        </w:rPr>
        <w:t>（一）被保险人接种疫苗、安胎及分娩（包括剖腹产、流产及引产）、不孕不育、妊娠等所产生的费用；</w:t>
      </w:r>
    </w:p>
    <w:p w:rsidR="002E107C" w:rsidRDefault="00F540BA">
      <w:pPr>
        <w:spacing w:line="360" w:lineRule="auto"/>
        <w:ind w:firstLineChars="200" w:firstLine="482"/>
        <w:rPr>
          <w:rFonts w:ascii="黑体" w:eastAsia="黑体" w:hAnsi="黑体" w:cs="宋体-WinCharSetFFFF-H"/>
          <w:b/>
          <w:kern w:val="0"/>
          <w:sz w:val="24"/>
          <w:szCs w:val="24"/>
        </w:rPr>
      </w:pPr>
      <w:r>
        <w:rPr>
          <w:rFonts w:ascii="黑体" w:eastAsia="黑体" w:hAnsi="黑体" w:cs="宋体-WinCharSetFFFF-H" w:hint="eastAsia"/>
          <w:b/>
          <w:kern w:val="0"/>
          <w:sz w:val="24"/>
          <w:szCs w:val="24"/>
        </w:rPr>
        <w:t>（二）因脊椎病、避孕或绝育手术、扁桃腺、腺样体、疝气、女性生殖器官疾病、药物过敏的治疗费用或上述疾病导致的手术所产生的医疗费用；</w:t>
      </w:r>
    </w:p>
    <w:p w:rsidR="002E107C" w:rsidRDefault="00F540BA">
      <w:pPr>
        <w:spacing w:line="360" w:lineRule="auto"/>
        <w:ind w:firstLineChars="200" w:firstLine="482"/>
        <w:rPr>
          <w:rFonts w:ascii="黑体" w:eastAsia="黑体" w:hAnsi="黑体" w:cs="宋体-WinCharSetFFFF-H"/>
          <w:b/>
          <w:kern w:val="0"/>
          <w:sz w:val="24"/>
          <w:szCs w:val="24"/>
        </w:rPr>
      </w:pPr>
      <w:r>
        <w:rPr>
          <w:rFonts w:ascii="黑体" w:eastAsia="黑体" w:hAnsi="黑体" w:cs="宋体-WinCharSetFFFF-H" w:hint="eastAsia"/>
          <w:b/>
          <w:kern w:val="0"/>
          <w:sz w:val="24"/>
          <w:szCs w:val="24"/>
        </w:rPr>
        <w:t>（三）</w:t>
      </w:r>
      <w:r>
        <w:rPr>
          <w:rFonts w:ascii="黑体" w:eastAsia="黑体" w:hAnsi="黑体"/>
          <w:b/>
          <w:sz w:val="24"/>
          <w:szCs w:val="24"/>
        </w:rPr>
        <w:t>非因意外伤害而进行的牙科治疗或手术的费用，洗牙、牙齿美白、正畸、烤瓷牙、种植牙或镶牙等牙齿保健和修复</w:t>
      </w:r>
      <w:r>
        <w:rPr>
          <w:rFonts w:ascii="黑体" w:eastAsia="黑体" w:hAnsi="黑体" w:hint="eastAsia"/>
          <w:b/>
          <w:sz w:val="24"/>
          <w:szCs w:val="24"/>
        </w:rPr>
        <w:t>，</w:t>
      </w:r>
      <w:r>
        <w:rPr>
          <w:rFonts w:ascii="黑体" w:eastAsia="黑体" w:hAnsi="黑体"/>
          <w:b/>
          <w:sz w:val="24"/>
          <w:szCs w:val="24"/>
        </w:rPr>
        <w:t>以及任何原因导致的牙齿修复或牙齿整形的费用</w:t>
      </w:r>
      <w:r>
        <w:rPr>
          <w:rFonts w:ascii="黑体" w:eastAsia="黑体" w:hAnsi="黑体" w:hint="eastAsia"/>
          <w:b/>
          <w:sz w:val="24"/>
          <w:szCs w:val="24"/>
        </w:rPr>
        <w:t>；</w:t>
      </w:r>
    </w:p>
    <w:p w:rsidR="002E107C" w:rsidRDefault="00F540BA">
      <w:pPr>
        <w:pStyle w:val="a8"/>
        <w:spacing w:before="0" w:beforeAutospacing="0" w:after="0" w:afterAutospacing="0" w:line="360" w:lineRule="auto"/>
        <w:ind w:firstLineChars="200" w:firstLine="482"/>
        <w:rPr>
          <w:rFonts w:ascii="黑体" w:eastAsia="黑体" w:hAnsi="黑体"/>
          <w:b/>
        </w:rPr>
      </w:pPr>
      <w:r>
        <w:rPr>
          <w:rFonts w:ascii="黑体" w:eastAsia="黑体" w:hAnsi="黑体" w:hint="eastAsia"/>
          <w:b/>
        </w:rPr>
        <w:t>（四）</w:t>
      </w:r>
      <w:r>
        <w:rPr>
          <w:rFonts w:ascii="黑体" w:eastAsia="黑体" w:hAnsi="黑体"/>
          <w:b/>
        </w:rPr>
        <w:t>营养费、康复费、辅助器具费、整容费、美容费、修复手术费、护理费、交通费、伙食费、误工费、丧葬费</w:t>
      </w:r>
      <w:r>
        <w:rPr>
          <w:rFonts w:ascii="黑体" w:eastAsia="黑体" w:hAnsi="黑体" w:hint="eastAsia"/>
          <w:b/>
        </w:rPr>
        <w:t>、假牙、假肢、用于视力矫正、安装残疾用具、聘用特别看护或私家看护等费用；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（五）被保险人健康护理(含体检、健康体检、疗养、特别护理、康复性治疗、物理治疗、心理治疗或静养)等非治疗性的行为及无客观病征证明其不健康及以捐献身体器官为目的的医疗行为所产生的费用；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（六）被保险人移植人工器官所产生的费用；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（七）慢性病、性传播疾病、遗传性疾病、先天性疾病或缺陷、先天性畸形、变形或染色体异常的治疗和康复所产生的费用；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cs="宋体" w:hint="eastAsia"/>
          <w:b/>
          <w:kern w:val="0"/>
          <w:sz w:val="24"/>
          <w:szCs w:val="24"/>
        </w:rPr>
        <w:lastRenderedPageBreak/>
        <w:t>（八）被保险人因</w:t>
      </w:r>
      <w:r>
        <w:rPr>
          <w:rFonts w:ascii="黑体" w:eastAsia="黑体" w:hAnsi="黑体" w:hint="eastAsia"/>
          <w:b/>
          <w:sz w:val="24"/>
          <w:szCs w:val="24"/>
        </w:rPr>
        <w:t>存在精神和行为障碍（以世界卫生组织颁布的《疾病和有关健康问题的国际统计分类（ICD-10）》为准）、心理疾病、性病等的治疗和康复所产生的费用；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cs="宋体" w:hint="eastAsia"/>
          <w:b/>
          <w:kern w:val="0"/>
          <w:sz w:val="24"/>
          <w:szCs w:val="24"/>
        </w:rPr>
        <w:t>（九）</w:t>
      </w:r>
      <w:r>
        <w:rPr>
          <w:rFonts w:ascii="黑体" w:eastAsia="黑体" w:hAnsi="黑体" w:hint="eastAsia"/>
          <w:b/>
          <w:sz w:val="24"/>
          <w:szCs w:val="24"/>
        </w:rPr>
        <w:t>根据被保险人的主治医生或救援机构的意见，可以被合理延迟至被保险人返回其原出发地后进行，而被保险人坚持在当地进行治疗或手术所产生的费用；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cs="宋体" w:hint="eastAsia"/>
          <w:b/>
          <w:kern w:val="0"/>
          <w:sz w:val="24"/>
          <w:szCs w:val="24"/>
        </w:rPr>
        <w:t>（十）</w:t>
      </w:r>
      <w:r>
        <w:rPr>
          <w:rFonts w:ascii="黑体" w:eastAsia="黑体" w:hAnsi="黑体" w:hint="eastAsia"/>
          <w:b/>
          <w:sz w:val="24"/>
          <w:szCs w:val="24"/>
        </w:rPr>
        <w:t>任何因当地急救组织或第三方提供服务而被保险人不需负责给付的费用或任何已包含在旅行收费中的费用；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（十一）到达医疗机构前，任何被保险人未经保险人同意擅自使用或自助选择救助服务所发生的费用；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（十二）无当地医院出具原始发票或收据及医疗证明的费用；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（十三）被保险人遭受意外伤害事故或罹患疾病，经过当地医生诊治，但在回原出发地后进行的与本次意外伤害事故或疾病没有直接关系的门急诊及住院治疗所发生的费用；</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（十四）任何被保险人已从公费医疗、社会基本医疗保险、所有商业性费用补偿型医疗保险、其他政府机构或社会福利机构等所取得的医药费用补偿。</w:t>
      </w:r>
    </w:p>
    <w:p w:rsidR="002E107C" w:rsidRDefault="00F540BA">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第七条  主</w:t>
      </w:r>
      <w:proofErr w:type="gramStart"/>
      <w:r>
        <w:rPr>
          <w:rFonts w:ascii="黑体" w:eastAsia="黑体" w:hAnsi="黑体" w:cs="Times New Roman" w:hint="eastAsia"/>
          <w:b/>
          <w:sz w:val="24"/>
          <w:szCs w:val="24"/>
        </w:rPr>
        <w:t>险合同</w:t>
      </w:r>
      <w:proofErr w:type="gramEnd"/>
      <w:r>
        <w:rPr>
          <w:rFonts w:ascii="黑体" w:eastAsia="黑体" w:hAnsi="黑体" w:cs="Times New Roman" w:hint="eastAsia"/>
          <w:b/>
          <w:sz w:val="24"/>
          <w:szCs w:val="24"/>
        </w:rPr>
        <w:t>中所有责任免除条款（如适用）均适用于本附加险合同。</w:t>
      </w:r>
    </w:p>
    <w:p w:rsidR="002E107C" w:rsidRDefault="00F540BA">
      <w:pPr>
        <w:pStyle w:val="a7"/>
        <w:adjustRightInd/>
        <w:snapToGrid/>
        <w:spacing w:line="360" w:lineRule="auto"/>
        <w:ind w:leftChars="0" w:left="0" w:firstLineChars="0" w:firstLine="0"/>
        <w:jc w:val="center"/>
        <w:rPr>
          <w:rFonts w:ascii="宋体" w:hAnsi="宋体"/>
          <w:b/>
          <w:sz w:val="24"/>
        </w:rPr>
      </w:pPr>
      <w:r>
        <w:rPr>
          <w:rFonts w:ascii="宋体" w:hAnsi="宋体" w:hint="eastAsia"/>
          <w:b/>
          <w:sz w:val="24"/>
        </w:rPr>
        <w:t>保险期间</w:t>
      </w:r>
    </w:p>
    <w:p w:rsidR="002E107C" w:rsidRDefault="00F540BA">
      <w:pPr>
        <w:pStyle w:val="a7"/>
        <w:adjustRightInd/>
        <w:snapToGrid/>
        <w:spacing w:line="360" w:lineRule="auto"/>
        <w:ind w:leftChars="0" w:left="0" w:firstLine="482"/>
        <w:rPr>
          <w:rFonts w:ascii="宋体" w:hAnsi="宋体"/>
          <w:sz w:val="24"/>
        </w:rPr>
      </w:pPr>
      <w:r>
        <w:rPr>
          <w:rFonts w:ascii="宋体" w:hAnsi="宋体" w:hint="eastAsia"/>
          <w:b/>
          <w:sz w:val="24"/>
        </w:rPr>
        <w:t xml:space="preserve">第八条  </w:t>
      </w:r>
      <w:r>
        <w:rPr>
          <w:rFonts w:ascii="宋体" w:hAnsi="宋体" w:hint="eastAsia"/>
          <w:sz w:val="24"/>
        </w:rPr>
        <w:t>除另有约定外，本附加</w:t>
      </w:r>
      <w:proofErr w:type="gramStart"/>
      <w:r>
        <w:rPr>
          <w:rFonts w:ascii="宋体" w:hAnsi="宋体" w:hint="eastAsia"/>
          <w:sz w:val="24"/>
        </w:rPr>
        <w:t>险合同</w:t>
      </w:r>
      <w:proofErr w:type="gramEnd"/>
      <w:r>
        <w:rPr>
          <w:rFonts w:ascii="宋体" w:hAnsi="宋体" w:hint="eastAsia"/>
          <w:sz w:val="24"/>
        </w:rPr>
        <w:t>的保险期间同主</w:t>
      </w:r>
      <w:proofErr w:type="gramStart"/>
      <w:r>
        <w:rPr>
          <w:rFonts w:ascii="宋体" w:hAnsi="宋体" w:hint="eastAsia"/>
          <w:sz w:val="24"/>
        </w:rPr>
        <w:t>险合同</w:t>
      </w:r>
      <w:proofErr w:type="gramEnd"/>
      <w:r>
        <w:rPr>
          <w:rFonts w:ascii="宋体" w:hAnsi="宋体" w:hint="eastAsia"/>
          <w:sz w:val="24"/>
        </w:rPr>
        <w:t>一致。</w:t>
      </w:r>
    </w:p>
    <w:p w:rsidR="002E107C" w:rsidRDefault="00F540BA">
      <w:pPr>
        <w:pStyle w:val="a7"/>
        <w:adjustRightInd/>
        <w:snapToGrid/>
        <w:spacing w:line="360" w:lineRule="auto"/>
        <w:ind w:leftChars="0" w:left="0" w:firstLineChars="0" w:firstLine="0"/>
        <w:jc w:val="center"/>
        <w:rPr>
          <w:rFonts w:ascii="宋体" w:hAnsi="宋体"/>
          <w:b/>
          <w:kern w:val="0"/>
          <w:sz w:val="24"/>
        </w:rPr>
      </w:pPr>
      <w:r>
        <w:rPr>
          <w:rFonts w:ascii="宋体" w:hAnsi="宋体" w:hint="eastAsia"/>
          <w:b/>
          <w:kern w:val="0"/>
          <w:sz w:val="24"/>
        </w:rPr>
        <w:t>保险金申请</w:t>
      </w:r>
    </w:p>
    <w:p w:rsidR="002E107C" w:rsidRDefault="00F540BA">
      <w:pPr>
        <w:widowControl/>
        <w:tabs>
          <w:tab w:val="left" w:pos="851"/>
        </w:tabs>
        <w:spacing w:line="360" w:lineRule="auto"/>
        <w:ind w:firstLineChars="200" w:firstLine="482"/>
        <w:rPr>
          <w:rFonts w:ascii="黑体" w:eastAsia="黑体" w:hAnsi="黑体" w:cs="宋体"/>
          <w:kern w:val="0"/>
          <w:sz w:val="24"/>
          <w:szCs w:val="24"/>
        </w:rPr>
      </w:pPr>
      <w:r>
        <w:rPr>
          <w:rFonts w:ascii="宋体" w:eastAsia="宋体" w:hAnsi="宋体" w:hint="eastAsia"/>
          <w:b/>
          <w:sz w:val="24"/>
          <w:szCs w:val="24"/>
        </w:rPr>
        <w:t xml:space="preserve">第九条  </w:t>
      </w:r>
      <w:r>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hint="eastAsia"/>
          <w:sz w:val="24"/>
          <w:szCs w:val="24"/>
        </w:rPr>
        <w:t>（一）保险金给付申请书</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（二）保险单或保险凭证原件；</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（三）保险金申请人的身份证明；</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（四）被保险人身份证明；</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（五）医疗机构出具的附有病理检查、代验检查及其他医疗仪器检查报告的医疗诊断证明、病历及医疗、医药费原始单据、出院小结原件等的证明；</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（六）保险人认可的意外事故证明文件；</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（七）其他与确认保险事故的性质、原因、损失程度等有关的证明和资料；</w:t>
      </w:r>
    </w:p>
    <w:p w:rsidR="002E107C" w:rsidRDefault="00F540B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（八）若是商务旅行，需被保险人的雇主提供的加盖公章的被保险人商务旅行的证明。</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所有本附加</w:t>
      </w:r>
      <w:proofErr w:type="gramStart"/>
      <w:r>
        <w:rPr>
          <w:rFonts w:ascii="黑体" w:eastAsia="黑体" w:hAnsi="黑体" w:hint="eastAsia"/>
          <w:b/>
          <w:sz w:val="24"/>
          <w:szCs w:val="24"/>
        </w:rPr>
        <w:t>险合同</w:t>
      </w:r>
      <w:proofErr w:type="gramEnd"/>
      <w:r>
        <w:rPr>
          <w:rFonts w:ascii="黑体" w:eastAsia="黑体" w:hAnsi="黑体" w:hint="eastAsia"/>
          <w:b/>
          <w:sz w:val="24"/>
          <w:szCs w:val="24"/>
        </w:rPr>
        <w:t>的损失计算和保险金支付在涉及外国货币时，均折合人民币计算，并以人民币赔偿。有关汇率以保险事故发生日的中国人民银行挂牌外汇中间价为准。</w:t>
      </w:r>
    </w:p>
    <w:p w:rsidR="002E107C" w:rsidRDefault="00F540BA">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若被保险人的损失已从其他途径或其他保险公司获得赔偿的，保险人可根据有关单位或保险公司出具的相关单证或给付保险金证明，在按照本附加合同赔偿保险金时，相应扣减被保险人已从其他途径或其他保险公司获得的赔偿金。</w:t>
      </w:r>
    </w:p>
    <w:p w:rsidR="002E107C" w:rsidRDefault="00F540BA">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当赔付金额未达实际支出医疗费用的金额时，保险金申请人可以书面形式向保险人申请返还原始单据，保险人在加盖印章并注明已赔付金额后返还原始单据。</w:t>
      </w:r>
    </w:p>
    <w:p w:rsidR="002E107C" w:rsidRDefault="00F540BA">
      <w:pPr>
        <w:spacing w:line="360" w:lineRule="auto"/>
        <w:jc w:val="center"/>
        <w:rPr>
          <w:rFonts w:ascii="宋体" w:eastAsia="宋体" w:hAnsi="宋体" w:cs="Times New Roman"/>
          <w:sz w:val="24"/>
          <w:szCs w:val="24"/>
        </w:rPr>
      </w:pPr>
      <w:r>
        <w:rPr>
          <w:rFonts w:ascii="宋体" w:eastAsia="宋体" w:hAnsi="宋体" w:cs="Times New Roman" w:hint="eastAsia"/>
          <w:b/>
          <w:sz w:val="24"/>
          <w:szCs w:val="24"/>
        </w:rPr>
        <w:t>其他事项</w:t>
      </w:r>
    </w:p>
    <w:p w:rsidR="002E107C" w:rsidRDefault="00F540BA">
      <w:pPr>
        <w:spacing w:line="360" w:lineRule="auto"/>
        <w:ind w:firstLineChars="200" w:firstLine="482"/>
        <w:rPr>
          <w:rFonts w:ascii="黑体" w:eastAsia="黑体" w:hAnsi="黑体"/>
          <w:b/>
          <w:kern w:val="0"/>
          <w:sz w:val="24"/>
        </w:rPr>
      </w:pPr>
      <w:r>
        <w:rPr>
          <w:rFonts w:ascii="黑体" w:eastAsia="黑体" w:hAnsi="黑体" w:hint="eastAsia"/>
          <w:b/>
          <w:kern w:val="0"/>
          <w:sz w:val="24"/>
        </w:rPr>
        <w:t>第十条</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黑体" w:eastAsia="黑体" w:hAnsi="黑体" w:hint="eastAsia"/>
          <w:b/>
          <w:kern w:val="0"/>
          <w:sz w:val="24"/>
        </w:rPr>
        <w:t>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所附属的主</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效力终止，本附加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效力即行终止。主</w:t>
      </w:r>
      <w:proofErr w:type="gramStart"/>
      <w:r>
        <w:rPr>
          <w:rFonts w:ascii="黑体" w:eastAsia="黑体" w:hAnsi="黑体" w:hint="eastAsia"/>
          <w:b/>
          <w:kern w:val="0"/>
          <w:sz w:val="24"/>
        </w:rPr>
        <w:t>险合同</w:t>
      </w:r>
      <w:proofErr w:type="gramEnd"/>
      <w:r>
        <w:rPr>
          <w:rFonts w:ascii="黑体" w:eastAsia="黑体" w:hAnsi="黑体" w:hint="eastAsia"/>
          <w:b/>
          <w:kern w:val="0"/>
          <w:sz w:val="24"/>
        </w:rPr>
        <w:t>无效，本附加</w:t>
      </w:r>
      <w:proofErr w:type="gramStart"/>
      <w:r>
        <w:rPr>
          <w:rFonts w:ascii="黑体" w:eastAsia="黑体" w:hAnsi="黑体" w:hint="eastAsia"/>
          <w:b/>
          <w:kern w:val="0"/>
          <w:sz w:val="24"/>
        </w:rPr>
        <w:t>险合同</w:t>
      </w:r>
      <w:proofErr w:type="gramEnd"/>
      <w:r>
        <w:rPr>
          <w:rFonts w:ascii="黑体" w:eastAsia="黑体" w:hAnsi="黑体" w:hint="eastAsia"/>
          <w:b/>
          <w:kern w:val="0"/>
          <w:sz w:val="24"/>
        </w:rPr>
        <w:t>亦无效。</w:t>
      </w:r>
    </w:p>
    <w:p w:rsidR="002E107C" w:rsidRDefault="00F540BA">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释义</w:t>
      </w:r>
    </w:p>
    <w:p w:rsidR="002E107C" w:rsidRDefault="00F540BA">
      <w:pPr>
        <w:pStyle w:val="a7"/>
        <w:adjustRightInd/>
        <w:snapToGrid/>
        <w:spacing w:line="360" w:lineRule="auto"/>
        <w:ind w:leftChars="0" w:left="0" w:firstLine="482"/>
        <w:rPr>
          <w:rFonts w:ascii="宋体" w:hAnsi="宋体"/>
          <w:sz w:val="24"/>
        </w:rPr>
      </w:pPr>
      <w:r>
        <w:rPr>
          <w:rFonts w:ascii="宋体" w:hAnsi="宋体"/>
          <w:b/>
          <w:sz w:val="24"/>
        </w:rPr>
        <w:t>医</w:t>
      </w:r>
      <w:r>
        <w:rPr>
          <w:rFonts w:ascii="宋体" w:hAnsi="宋体" w:hint="eastAsia"/>
          <w:b/>
          <w:sz w:val="24"/>
        </w:rPr>
        <w:t>疗机构</w:t>
      </w:r>
      <w:r>
        <w:rPr>
          <w:rFonts w:ascii="宋体" w:hAnsi="宋体"/>
          <w:b/>
          <w:sz w:val="24"/>
        </w:rPr>
        <w:t>：</w:t>
      </w:r>
      <w:r>
        <w:rPr>
          <w:rFonts w:ascii="宋体" w:hAnsi="宋体"/>
          <w:sz w:val="24"/>
        </w:rPr>
        <w:t>是指符合下列所有条件的</w:t>
      </w:r>
      <w:r>
        <w:rPr>
          <w:rFonts w:ascii="宋体" w:hAnsi="宋体" w:hint="eastAsia"/>
          <w:sz w:val="24"/>
        </w:rPr>
        <w:t>医疗</w:t>
      </w:r>
      <w:r>
        <w:rPr>
          <w:rFonts w:ascii="宋体" w:hAnsi="宋体"/>
          <w:sz w:val="24"/>
        </w:rPr>
        <w:t>机构：</w:t>
      </w:r>
    </w:p>
    <w:p w:rsidR="002E107C" w:rsidRDefault="00F540BA">
      <w:pPr>
        <w:pStyle w:val="a7"/>
        <w:adjustRightInd/>
        <w:snapToGrid/>
        <w:spacing w:line="360" w:lineRule="auto"/>
        <w:ind w:leftChars="0" w:left="0" w:firstLine="480"/>
        <w:rPr>
          <w:rFonts w:ascii="宋体" w:hAnsi="宋体"/>
          <w:sz w:val="24"/>
        </w:rPr>
      </w:pPr>
      <w:r>
        <w:rPr>
          <w:rFonts w:ascii="宋体" w:hAnsi="宋体" w:hint="eastAsia"/>
          <w:sz w:val="24"/>
        </w:rPr>
        <w:t>（一）</w:t>
      </w:r>
      <w:r>
        <w:rPr>
          <w:rFonts w:ascii="宋体" w:hAnsi="宋体"/>
          <w:sz w:val="24"/>
        </w:rPr>
        <w:t>拥有合法经营执照；</w:t>
      </w:r>
    </w:p>
    <w:p w:rsidR="002E107C" w:rsidRDefault="00F540BA">
      <w:pPr>
        <w:pStyle w:val="a7"/>
        <w:adjustRightInd/>
        <w:snapToGrid/>
        <w:spacing w:line="360" w:lineRule="auto"/>
        <w:ind w:leftChars="0" w:left="0" w:firstLine="480"/>
        <w:rPr>
          <w:rFonts w:ascii="宋体" w:hAnsi="宋体"/>
          <w:sz w:val="24"/>
        </w:rPr>
      </w:pPr>
      <w:r>
        <w:rPr>
          <w:rFonts w:ascii="宋体" w:hAnsi="宋体" w:hint="eastAsia"/>
          <w:sz w:val="24"/>
        </w:rPr>
        <w:t>（二）</w:t>
      </w:r>
      <w:r>
        <w:rPr>
          <w:rFonts w:ascii="宋体" w:hAnsi="宋体"/>
          <w:sz w:val="24"/>
        </w:rPr>
        <w:t>设立的主要目的为向受伤者和患病者提供留院治疗和护理服务；</w:t>
      </w:r>
    </w:p>
    <w:p w:rsidR="002E107C" w:rsidRDefault="00F540BA">
      <w:pPr>
        <w:pStyle w:val="a7"/>
        <w:adjustRightInd/>
        <w:snapToGrid/>
        <w:spacing w:line="360" w:lineRule="auto"/>
        <w:ind w:leftChars="0" w:left="0" w:firstLine="480"/>
        <w:rPr>
          <w:rFonts w:ascii="宋体" w:hAnsi="宋体"/>
          <w:sz w:val="24"/>
        </w:rPr>
      </w:pPr>
      <w:r>
        <w:rPr>
          <w:rFonts w:ascii="宋体" w:hAnsi="宋体" w:hint="eastAsia"/>
          <w:sz w:val="24"/>
        </w:rPr>
        <w:t>（三）</w:t>
      </w:r>
      <w:r>
        <w:rPr>
          <w:rFonts w:ascii="宋体" w:hAnsi="宋体"/>
          <w:sz w:val="24"/>
        </w:rPr>
        <w:t>有合格的医生和护士提供全日</w:t>
      </w:r>
      <w:r>
        <w:rPr>
          <w:rFonts w:ascii="宋体" w:hAnsi="宋体" w:hint="eastAsia"/>
          <w:sz w:val="24"/>
        </w:rPr>
        <w:t>24</w:t>
      </w:r>
      <w:r>
        <w:rPr>
          <w:rFonts w:ascii="宋体" w:hAnsi="宋体"/>
          <w:sz w:val="24"/>
        </w:rPr>
        <w:t>小时的医疗和护理服务；</w:t>
      </w:r>
    </w:p>
    <w:p w:rsidR="002E107C" w:rsidRDefault="00F540BA">
      <w:pPr>
        <w:pStyle w:val="a7"/>
        <w:adjustRightInd/>
        <w:snapToGrid/>
        <w:spacing w:line="360" w:lineRule="auto"/>
        <w:ind w:leftChars="0" w:left="0" w:firstLine="480"/>
        <w:rPr>
          <w:rFonts w:ascii="宋体" w:hAnsi="宋体"/>
          <w:sz w:val="24"/>
        </w:rPr>
      </w:pPr>
      <w:r>
        <w:rPr>
          <w:rFonts w:ascii="宋体" w:hAnsi="宋体" w:hint="eastAsia"/>
          <w:sz w:val="24"/>
        </w:rPr>
        <w:t>（四）</w:t>
      </w:r>
      <w:r>
        <w:rPr>
          <w:rFonts w:ascii="宋体" w:hAnsi="宋体"/>
          <w:sz w:val="24"/>
        </w:rPr>
        <w:t>非主要作为康复医院、诊所、护理、疗养、戒酒、戒毒或类似的医疗机构。</w:t>
      </w:r>
    </w:p>
    <w:p w:rsidR="002E107C" w:rsidRDefault="00F540BA">
      <w:pPr>
        <w:pStyle w:val="a6"/>
        <w:spacing w:line="360" w:lineRule="auto"/>
        <w:ind w:firstLineChars="200" w:firstLine="482"/>
        <w:rPr>
          <w:rFonts w:cs="Times New Roman"/>
          <w:b/>
          <w:kern w:val="2"/>
          <w:lang w:val="zh-CN"/>
        </w:rPr>
      </w:pPr>
      <w:proofErr w:type="gramStart"/>
      <w:r>
        <w:rPr>
          <w:rFonts w:cs="Times New Roman"/>
          <w:b/>
          <w:kern w:val="2"/>
          <w:lang w:val="zh-CN"/>
        </w:rPr>
        <w:t>若</w:t>
      </w:r>
      <w:r>
        <w:rPr>
          <w:rFonts w:cs="Times New Roman" w:hint="eastAsia"/>
          <w:b/>
          <w:kern w:val="2"/>
          <w:lang w:val="zh-CN"/>
        </w:rPr>
        <w:t>医疗</w:t>
      </w:r>
      <w:proofErr w:type="gramEnd"/>
      <w:r>
        <w:rPr>
          <w:rFonts w:cs="Times New Roman" w:hint="eastAsia"/>
          <w:b/>
          <w:kern w:val="2"/>
          <w:lang w:val="zh-CN"/>
        </w:rPr>
        <w:t>机构</w:t>
      </w:r>
      <w:r>
        <w:rPr>
          <w:rFonts w:cs="Times New Roman"/>
          <w:b/>
          <w:kern w:val="2"/>
          <w:lang w:val="zh-CN"/>
        </w:rPr>
        <w:t>处于中国大陆境内</w:t>
      </w:r>
      <w:r>
        <w:rPr>
          <w:rFonts w:cs="Times New Roman" w:hint="eastAsia"/>
          <w:b/>
          <w:kern w:val="2"/>
          <w:lang w:val="zh-CN"/>
        </w:rPr>
        <w:t>（不包括香港、澳门、台湾地区）</w:t>
      </w:r>
      <w:r>
        <w:rPr>
          <w:rFonts w:cs="Times New Roman"/>
          <w:b/>
          <w:kern w:val="2"/>
          <w:lang w:val="zh-CN"/>
        </w:rPr>
        <w:t>，则</w:t>
      </w:r>
      <w:r>
        <w:rPr>
          <w:rFonts w:cs="Times New Roman" w:hint="eastAsia"/>
          <w:b/>
          <w:kern w:val="2"/>
          <w:lang w:val="zh-CN"/>
        </w:rPr>
        <w:t>此医疗机构</w:t>
      </w:r>
      <w:r>
        <w:rPr>
          <w:rFonts w:cs="Times New Roman"/>
          <w:b/>
          <w:kern w:val="2"/>
          <w:lang w:val="zh-CN"/>
        </w:rPr>
        <w:t>必须是二级以上（含二级）医院</w:t>
      </w:r>
      <w:r>
        <w:rPr>
          <w:rFonts w:cs="Times New Roman" w:hint="eastAsia"/>
          <w:b/>
          <w:kern w:val="2"/>
          <w:lang w:val="zh-CN"/>
        </w:rPr>
        <w:t>或投保人与保险人协商共同指定的医院或医疗机构</w:t>
      </w:r>
      <w:r>
        <w:rPr>
          <w:rFonts w:cs="Times New Roman"/>
          <w:b/>
          <w:kern w:val="2"/>
          <w:lang w:val="zh-CN"/>
        </w:rPr>
        <w:t>。</w:t>
      </w:r>
    </w:p>
    <w:p w:rsidR="002E107C" w:rsidRDefault="00F540BA">
      <w:pPr>
        <w:pStyle w:val="a6"/>
        <w:tabs>
          <w:tab w:val="left" w:pos="567"/>
        </w:tabs>
        <w:spacing w:line="360" w:lineRule="auto"/>
        <w:ind w:firstLineChars="200" w:firstLine="482"/>
        <w:rPr>
          <w:rFonts w:cs="Times New Roman"/>
          <w:kern w:val="2"/>
        </w:rPr>
      </w:pPr>
      <w:r>
        <w:rPr>
          <w:rFonts w:cs="Times New Roman" w:hint="eastAsia"/>
          <w:b/>
          <w:kern w:val="2"/>
        </w:rPr>
        <w:lastRenderedPageBreak/>
        <w:t>既往病症：</w:t>
      </w:r>
      <w:r>
        <w:rPr>
          <w:rFonts w:cs="Times New Roman"/>
          <w:kern w:val="2"/>
        </w:rPr>
        <w:t>指被保险人在</w:t>
      </w:r>
      <w:r>
        <w:rPr>
          <w:rFonts w:cs="Times New Roman" w:hint="eastAsia"/>
          <w:kern w:val="2"/>
        </w:rPr>
        <w:t>本合同生效</w:t>
      </w:r>
      <w:r>
        <w:rPr>
          <w:rFonts w:cs="Times New Roman"/>
          <w:kern w:val="2"/>
        </w:rPr>
        <w:t>之前已患有的疾病，或存在任何症状、体征而引致</w:t>
      </w:r>
      <w:proofErr w:type="gramStart"/>
      <w:r>
        <w:rPr>
          <w:rFonts w:cs="Times New Roman"/>
          <w:kern w:val="2"/>
        </w:rPr>
        <w:t>一</w:t>
      </w:r>
      <w:proofErr w:type="gramEnd"/>
      <w:r>
        <w:rPr>
          <w:rFonts w:cs="Times New Roman"/>
          <w:kern w:val="2"/>
        </w:rPr>
        <w:t>正常而审慎的人寻求诊断、医疗护理或医药治疗，或曾经医生推荐接受医药治疗或医疗意见。</w:t>
      </w:r>
    </w:p>
    <w:p w:rsidR="002E107C" w:rsidRDefault="00F540BA">
      <w:pPr>
        <w:pStyle w:val="a6"/>
        <w:tabs>
          <w:tab w:val="left" w:pos="567"/>
        </w:tabs>
        <w:spacing w:line="360" w:lineRule="auto"/>
        <w:ind w:firstLineChars="200" w:firstLine="482"/>
        <w:rPr>
          <w:rFonts w:cs="Times New Roman"/>
          <w:kern w:val="2"/>
        </w:rPr>
      </w:pPr>
      <w:r>
        <w:rPr>
          <w:rFonts w:cs="Times New Roman"/>
          <w:b/>
          <w:kern w:val="2"/>
        </w:rPr>
        <w:t>遗传性疾病：</w:t>
      </w:r>
      <w:r>
        <w:rPr>
          <w:rFonts w:cs="Times New Roman"/>
          <w:kern w:val="2"/>
        </w:rPr>
        <w:t>指生殖细胞或受精卵的遗传物质（染色体和基因）发生突变或畸变所引起的疾病，通常具有由亲代传至后代的垂直传递的特征。</w:t>
      </w:r>
    </w:p>
    <w:p w:rsidR="002E107C" w:rsidRDefault="00F540BA">
      <w:pPr>
        <w:pStyle w:val="a6"/>
        <w:tabs>
          <w:tab w:val="left" w:pos="567"/>
        </w:tabs>
        <w:spacing w:line="360" w:lineRule="auto"/>
        <w:ind w:firstLineChars="200" w:firstLine="482"/>
        <w:rPr>
          <w:rFonts w:cs="Times New Roman"/>
          <w:kern w:val="2"/>
        </w:rPr>
      </w:pPr>
      <w:r>
        <w:rPr>
          <w:rFonts w:cs="Times New Roman"/>
          <w:b/>
          <w:kern w:val="2"/>
        </w:rPr>
        <w:t>先天性畸形、变形或染色体异常：</w:t>
      </w:r>
      <w:r>
        <w:rPr>
          <w:rFonts w:cs="Times New Roman"/>
          <w:kern w:val="2"/>
        </w:rPr>
        <w:t>指被保险人出生时就具有的畸形、变形或染色体异常。先天性畸形、变形或染色体异常依照世界卫生组织《疾病和有关健康问题的国际统计分类》（ICD-10）确定。</w:t>
      </w:r>
    </w:p>
    <w:p w:rsidR="002E107C" w:rsidRDefault="00F540BA">
      <w:pPr>
        <w:pStyle w:val="a7"/>
        <w:adjustRightInd/>
        <w:snapToGrid/>
        <w:spacing w:line="360" w:lineRule="auto"/>
        <w:ind w:leftChars="0" w:left="0" w:firstLine="482"/>
        <w:rPr>
          <w:rFonts w:ascii="宋体" w:hAnsi="宋体"/>
          <w:sz w:val="24"/>
        </w:rPr>
      </w:pPr>
      <w:r>
        <w:rPr>
          <w:rFonts w:ascii="宋体" w:hAnsi="宋体" w:hint="eastAsia"/>
          <w:b/>
          <w:sz w:val="24"/>
        </w:rPr>
        <w:t>原出发地：</w:t>
      </w:r>
      <w:r>
        <w:rPr>
          <w:rFonts w:ascii="宋体" w:hAnsi="宋体" w:hint="eastAsia"/>
          <w:sz w:val="24"/>
        </w:rPr>
        <w:t>若被保险人进行的旅行目的地为中国境内</w:t>
      </w:r>
      <w:r>
        <w:rPr>
          <w:rFonts w:ascii="宋体" w:hAnsi="宋体"/>
          <w:sz w:val="24"/>
        </w:rPr>
        <w:t>(不包括香港、澳门及台湾地区)，则原出发地指被保险人在中国境内的日常居住地；若被保险人进行的旅行目的地为中国境外(包括香港、澳门及台湾地区)，则原出发地指中国境内。</w:t>
      </w:r>
    </w:p>
    <w:p w:rsidR="002E107C" w:rsidRDefault="00F540BA">
      <w:pPr>
        <w:pStyle w:val="a6"/>
        <w:spacing w:line="360" w:lineRule="auto"/>
        <w:ind w:firstLineChars="200" w:firstLine="482"/>
        <w:rPr>
          <w:rFonts w:cs="Times New Roman"/>
          <w:kern w:val="2"/>
          <w:lang w:val="zh-CN"/>
        </w:rPr>
      </w:pPr>
      <w:r>
        <w:rPr>
          <w:rFonts w:cs="Times New Roman" w:hint="eastAsia"/>
          <w:b/>
          <w:kern w:val="2"/>
        </w:rPr>
        <w:t>住院：</w:t>
      </w:r>
      <w:r>
        <w:rPr>
          <w:rFonts w:cs="Times New Roman" w:hint="eastAsia"/>
          <w:kern w:val="2"/>
        </w:rPr>
        <w:t>指被保险人确因临床需要，正式办理入院及出院手续，并确实入住医疗机构正式病房接受治疗的行为过程，且入住医疗机构必须达</w:t>
      </w:r>
      <w:r>
        <w:rPr>
          <w:rFonts w:cs="Times New Roman"/>
          <w:kern w:val="2"/>
        </w:rPr>
        <w:t>24小时以上且由医疗机构收取病房或床位费用。</w:t>
      </w:r>
    </w:p>
    <w:p w:rsidR="002E107C" w:rsidRDefault="00F540BA">
      <w:pPr>
        <w:pStyle w:val="a6"/>
        <w:tabs>
          <w:tab w:val="left" w:pos="567"/>
        </w:tabs>
        <w:spacing w:line="360" w:lineRule="auto"/>
        <w:ind w:firstLineChars="200" w:firstLine="482"/>
        <w:rPr>
          <w:rFonts w:cs="Times New Roman"/>
          <w:kern w:val="2"/>
        </w:rPr>
      </w:pPr>
      <w:r>
        <w:rPr>
          <w:rFonts w:cs="Times New Roman"/>
          <w:b/>
          <w:kern w:val="2"/>
        </w:rPr>
        <w:t>患艾滋病（AIDS）或感染艾滋病病毒（HIV呈阳性）</w:t>
      </w:r>
      <w:r>
        <w:rPr>
          <w:rFonts w:cs="Times New Roman" w:hint="eastAsia"/>
          <w:b/>
          <w:kern w:val="2"/>
        </w:rPr>
        <w:t>：</w:t>
      </w:r>
      <w:r>
        <w:rPr>
          <w:rFonts w:cs="Times New Roman" w:hint="eastAsia"/>
          <w:kern w:val="2"/>
        </w:rPr>
        <w:t>艾滋病病毒指人类免疫缺陷病毒，英文缩写为</w:t>
      </w:r>
      <w:r>
        <w:rPr>
          <w:rFonts w:cs="Times New Roman"/>
          <w:kern w:val="2"/>
        </w:rPr>
        <w:t xml:space="preserve">HIV。艾滋病指人类免疫缺 </w:t>
      </w:r>
      <w:r>
        <w:rPr>
          <w:rFonts w:cs="Times New Roman" w:hint="eastAsia"/>
          <w:kern w:val="2"/>
        </w:rPr>
        <w:t>陷病毒引起的获得性免疫缺陷综合征，英文缩写为</w:t>
      </w:r>
      <w:r>
        <w:rPr>
          <w:rFonts w:cs="Times New Roman"/>
          <w:kern w:val="2"/>
        </w:rPr>
        <w:t>AIDS。在人体血液或其它样本中检测到艾滋病病毒或其抗体呈阳性，没有出现临床症状或体征的，为感染艾滋病病毒；如果同时出现了明显临床症状或体征的，为患艾滋病。</w:t>
      </w:r>
    </w:p>
    <w:p w:rsidR="002E107C" w:rsidRDefault="002E107C">
      <w:pPr>
        <w:rPr>
          <w:rFonts w:ascii="宋体" w:eastAsia="宋体" w:hAnsi="宋体"/>
        </w:rPr>
      </w:pPr>
    </w:p>
    <w:sectPr w:rsidR="002E1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WinCharSetFFFF-H">
    <w:altName w:val="黑体"/>
    <w:charset w:val="86"/>
    <w:family w:val="auto"/>
    <w:pitch w:val="default"/>
    <w:sig w:usb0="00000000" w:usb1="00000000" w:usb2="00000010" w:usb3="00000000" w:csb0="00040000" w:csb1="00000000"/>
  </w:font>
  <w:font w:name="仿宋_GB2312">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144A67"/>
    <w:rsid w:val="002E107C"/>
    <w:rsid w:val="002E7A89"/>
    <w:rsid w:val="003633D0"/>
    <w:rsid w:val="00411A0C"/>
    <w:rsid w:val="00573C1D"/>
    <w:rsid w:val="00602B4B"/>
    <w:rsid w:val="006A7745"/>
    <w:rsid w:val="008337AF"/>
    <w:rsid w:val="00A22C6B"/>
    <w:rsid w:val="00AD7664"/>
    <w:rsid w:val="00B165F6"/>
    <w:rsid w:val="00B703A4"/>
    <w:rsid w:val="00BC4EA5"/>
    <w:rsid w:val="00BF1A7C"/>
    <w:rsid w:val="00C261FD"/>
    <w:rsid w:val="00E160A0"/>
    <w:rsid w:val="00F540BA"/>
    <w:rsid w:val="28DD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53654-8A82-46F7-85D2-5BA8ADCE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a7">
    <w:name w:val="条款正文"/>
    <w:basedOn w:val="a"/>
    <w:link w:val="Char2"/>
    <w:qFormat/>
    <w:pPr>
      <w:adjustRightInd w:val="0"/>
      <w:snapToGrid w:val="0"/>
      <w:ind w:leftChars="400" w:left="840" w:firstLineChars="200" w:firstLine="420"/>
    </w:pPr>
    <w:rPr>
      <w:rFonts w:ascii="Times New Roman" w:eastAsia="宋体" w:hAnsi="Times New Roman" w:cs="Times New Roman"/>
      <w:szCs w:val="24"/>
    </w:rPr>
  </w:style>
  <w:style w:type="character" w:customStyle="1" w:styleId="Char2">
    <w:name w:val="条款正文 Char"/>
    <w:link w:val="a7"/>
    <w:qFormat/>
    <w:rPr>
      <w:rFonts w:ascii="Times New Roman" w:eastAsia="宋体" w:hAnsi="Times New Roman" w:cs="Times New Roman"/>
      <w:szCs w:val="24"/>
    </w:rPr>
  </w:style>
  <w:style w:type="paragraph" w:customStyle="1" w:styleId="a8">
    <w:name w:val="a"/>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823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白璐</dc:creator>
  <cp:lastModifiedBy>谢彧慧</cp:lastModifiedBy>
  <cp:revision>10</cp:revision>
  <dcterms:created xsi:type="dcterms:W3CDTF">2018-08-06T02:30:00Z</dcterms:created>
  <dcterms:modified xsi:type="dcterms:W3CDTF">2019-07-19T07:31:00Z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